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CellSpacing w:w="0" w:type="dxa"/>
        <w:tblInd w:w="-67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79"/>
        <w:gridCol w:w="300"/>
        <w:gridCol w:w="1665"/>
        <w:gridCol w:w="861"/>
        <w:gridCol w:w="1030"/>
        <w:gridCol w:w="4043"/>
      </w:tblGrid>
      <w:tr w:rsidR="00B2279B" w:rsidRPr="008C780E" w:rsidTr="008C780E">
        <w:trPr>
          <w:tblCellSpacing w:w="0" w:type="dxa"/>
        </w:trPr>
        <w:tc>
          <w:tcPr>
            <w:tcW w:w="10348" w:type="dxa"/>
            <w:gridSpan w:val="6"/>
            <w:tcBorders>
              <w:top w:val="single" w:sz="6" w:space="0" w:color="002B00"/>
              <w:left w:val="single" w:sz="6" w:space="0" w:color="002B00"/>
              <w:bottom w:val="single" w:sz="6" w:space="0" w:color="002B00"/>
              <w:right w:val="single" w:sz="6" w:space="0" w:color="002B00"/>
            </w:tcBorders>
            <w:shd w:val="clear" w:color="auto" w:fill="E8FFE8"/>
            <w:noWrap/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ind w:left="-30" w:firstLine="30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b/>
                <w:bCs/>
                <w:color w:val="002B00"/>
                <w:sz w:val="28"/>
                <w:szCs w:val="28"/>
                <w:lang w:eastAsia="pl-PL"/>
              </w:rPr>
              <w:t>Mistrzostwa Łodzi Teamów 17.09.2016</w:t>
            </w:r>
          </w:p>
        </w:tc>
      </w:tr>
      <w:tr w:rsidR="00B2279B" w:rsidRPr="008C780E" w:rsidTr="008C780E">
        <w:trPr>
          <w:tblCellSpacing w:w="0" w:type="dxa"/>
        </w:trPr>
        <w:tc>
          <w:tcPr>
            <w:tcW w:w="10348" w:type="dxa"/>
            <w:gridSpan w:val="6"/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 </w:t>
            </w:r>
          </w:p>
        </w:tc>
      </w:tr>
      <w:tr w:rsidR="00B2279B" w:rsidRPr="008C780E" w:rsidTr="008C780E">
        <w:trPr>
          <w:tblCellSpacing w:w="0" w:type="dxa"/>
        </w:trPr>
        <w:tc>
          <w:tcPr>
            <w:tcW w:w="2377" w:type="dxa"/>
            <w:tcBorders>
              <w:top w:val="single" w:sz="6" w:space="0" w:color="002B00"/>
              <w:left w:val="single" w:sz="6" w:space="0" w:color="002B00"/>
              <w:bottom w:val="single" w:sz="6" w:space="0" w:color="002B00"/>
              <w:right w:val="single" w:sz="6" w:space="0" w:color="002B00"/>
            </w:tcBorders>
            <w:shd w:val="clear" w:color="auto" w:fill="E8FFE8"/>
            <w:noWrap/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miejsce</w:t>
            </w:r>
          </w:p>
        </w:tc>
        <w:tc>
          <w:tcPr>
            <w:tcW w:w="0" w:type="auto"/>
            <w:tcBorders>
              <w:top w:val="single" w:sz="6" w:space="0" w:color="002B00"/>
              <w:bottom w:val="single" w:sz="6" w:space="0" w:color="002B00"/>
              <w:right w:val="single" w:sz="6" w:space="0" w:color="002B00"/>
            </w:tcBorders>
            <w:shd w:val="clear" w:color="auto" w:fill="E8FFE8"/>
            <w:noWrap/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6" w:space="0" w:color="002B00"/>
              <w:bottom w:val="single" w:sz="6" w:space="0" w:color="002B00"/>
              <w:right w:val="single" w:sz="6" w:space="0" w:color="002B00"/>
            </w:tcBorders>
            <w:shd w:val="clear" w:color="auto" w:fill="E8FFE8"/>
            <w:noWrap/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6" w:space="0" w:color="002B00"/>
              <w:bottom w:val="single" w:sz="6" w:space="0" w:color="002B00"/>
              <w:right w:val="single" w:sz="6" w:space="0" w:color="002B00"/>
            </w:tcBorders>
            <w:shd w:val="clear" w:color="auto" w:fill="E8FFE8"/>
            <w:noWrap/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VP</w:t>
            </w:r>
          </w:p>
        </w:tc>
        <w:tc>
          <w:tcPr>
            <w:tcW w:w="0" w:type="auto"/>
            <w:tcBorders>
              <w:top w:val="single" w:sz="6" w:space="0" w:color="002B00"/>
              <w:bottom w:val="single" w:sz="6" w:space="0" w:color="002B00"/>
              <w:right w:val="single" w:sz="6" w:space="0" w:color="002B00"/>
            </w:tcBorders>
            <w:shd w:val="clear" w:color="auto" w:fill="E8FFE8"/>
            <w:noWrap/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±</w:t>
            </w: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br/>
              <w:t>VP</w:t>
            </w:r>
          </w:p>
        </w:tc>
        <w:tc>
          <w:tcPr>
            <w:tcW w:w="3910" w:type="dxa"/>
            <w:tcBorders>
              <w:top w:val="single" w:sz="6" w:space="0" w:color="002B00"/>
              <w:bottom w:val="single" w:sz="6" w:space="0" w:color="002B00"/>
              <w:right w:val="single" w:sz="6" w:space="0" w:color="002B00"/>
            </w:tcBorders>
            <w:shd w:val="clear" w:color="auto" w:fill="E8FFE8"/>
            <w:noWrap/>
            <w:vAlign w:val="center"/>
            <w:hideMark/>
          </w:tcPr>
          <w:p w:rsidR="00B2279B" w:rsidRPr="008C780E" w:rsidRDefault="008C780E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 xml:space="preserve">                  </w:t>
            </w:r>
            <w:proofErr w:type="spellStart"/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I</w:t>
            </w:r>
            <w:r w:rsidR="00B2279B"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mpy</w:t>
            </w:r>
            <w:proofErr w:type="spellEnd"/>
            <w:r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 xml:space="preserve">            PKL</w:t>
            </w:r>
          </w:p>
        </w:tc>
      </w:tr>
      <w:tr w:rsidR="00B2279B" w:rsidRPr="008C780E" w:rsidTr="008C780E">
        <w:trPr>
          <w:tblCellSpacing w:w="0" w:type="dxa"/>
        </w:trPr>
        <w:tc>
          <w:tcPr>
            <w:tcW w:w="2377" w:type="dxa"/>
            <w:tcBorders>
              <w:left w:val="single" w:sz="6" w:space="0" w:color="002B00"/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8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 JOK II 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b/>
                <w:bCs/>
                <w:color w:val="002B00"/>
                <w:sz w:val="28"/>
                <w:szCs w:val="28"/>
                <w:lang w:eastAsia="pl-PL"/>
              </w:rPr>
              <w:t>119.4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3910" w:type="dxa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8C780E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 xml:space="preserve">              </w:t>
            </w:r>
            <w:r w:rsidR="00B2279B"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127-39</w:t>
            </w:r>
            <w:r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 xml:space="preserve">           23</w:t>
            </w:r>
          </w:p>
        </w:tc>
      </w:tr>
      <w:tr w:rsidR="00B2279B" w:rsidRPr="008C780E" w:rsidTr="008C780E">
        <w:trPr>
          <w:tblCellSpacing w:w="0" w:type="dxa"/>
        </w:trPr>
        <w:tc>
          <w:tcPr>
            <w:tcW w:w="2377" w:type="dxa"/>
            <w:tcBorders>
              <w:left w:val="single" w:sz="6" w:space="0" w:color="002B00"/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3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 Rondo I 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b/>
                <w:bCs/>
                <w:color w:val="002B00"/>
                <w:sz w:val="28"/>
                <w:szCs w:val="28"/>
                <w:lang w:eastAsia="pl-PL"/>
              </w:rPr>
              <w:t>98.66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3910" w:type="dxa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8C780E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 xml:space="preserve">              </w:t>
            </w:r>
            <w:r w:rsidR="00B2279B"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127-106</w:t>
            </w:r>
            <w:r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 xml:space="preserve">         13</w:t>
            </w:r>
          </w:p>
        </w:tc>
      </w:tr>
      <w:tr w:rsidR="00B2279B" w:rsidRPr="008C780E" w:rsidTr="008C780E">
        <w:trPr>
          <w:tblCellSpacing w:w="0" w:type="dxa"/>
        </w:trPr>
        <w:tc>
          <w:tcPr>
            <w:tcW w:w="2377" w:type="dxa"/>
            <w:tcBorders>
              <w:left w:val="single" w:sz="6" w:space="0" w:color="002B00"/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3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9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 Sieradz 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b/>
                <w:bCs/>
                <w:color w:val="002B00"/>
                <w:sz w:val="28"/>
                <w:szCs w:val="28"/>
                <w:lang w:eastAsia="pl-PL"/>
              </w:rPr>
              <w:t>95.73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+5.06</w:t>
            </w:r>
          </w:p>
        </w:tc>
        <w:tc>
          <w:tcPr>
            <w:tcW w:w="3910" w:type="dxa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8C780E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 xml:space="preserve">               </w:t>
            </w:r>
            <w:r w:rsidR="00B2279B"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98-98</w:t>
            </w:r>
            <w:r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 xml:space="preserve">              5</w:t>
            </w:r>
          </w:p>
        </w:tc>
      </w:tr>
      <w:tr w:rsidR="00B2279B" w:rsidRPr="008C780E" w:rsidTr="008C780E">
        <w:trPr>
          <w:tblCellSpacing w:w="0" w:type="dxa"/>
        </w:trPr>
        <w:tc>
          <w:tcPr>
            <w:tcW w:w="2377" w:type="dxa"/>
            <w:tcBorders>
              <w:left w:val="single" w:sz="6" w:space="0" w:color="002B00"/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4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4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 Rondo II 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b/>
                <w:bCs/>
                <w:color w:val="002B00"/>
                <w:sz w:val="28"/>
                <w:szCs w:val="28"/>
                <w:lang w:eastAsia="pl-PL"/>
              </w:rPr>
              <w:t>92.71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3910" w:type="dxa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8C780E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 xml:space="preserve">              </w:t>
            </w:r>
            <w:r w:rsidR="00B2279B"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117-91</w:t>
            </w:r>
            <w:r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 xml:space="preserve">             3</w:t>
            </w:r>
          </w:p>
        </w:tc>
      </w:tr>
      <w:tr w:rsidR="00B2279B" w:rsidRPr="008C780E" w:rsidTr="008C780E">
        <w:trPr>
          <w:tblCellSpacing w:w="0" w:type="dxa"/>
        </w:trPr>
        <w:tc>
          <w:tcPr>
            <w:tcW w:w="2377" w:type="dxa"/>
            <w:tcBorders>
              <w:left w:val="single" w:sz="6" w:space="0" w:color="002B00"/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5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5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 Ekolog 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b/>
                <w:bCs/>
                <w:color w:val="002B00"/>
                <w:sz w:val="28"/>
                <w:szCs w:val="28"/>
                <w:lang w:eastAsia="pl-PL"/>
              </w:rPr>
              <w:t>89.88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3910" w:type="dxa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8C780E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 xml:space="preserve">               </w:t>
            </w:r>
            <w:r w:rsidR="00B2279B"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98-95</w:t>
            </w:r>
            <w:r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 xml:space="preserve">              1</w:t>
            </w:r>
          </w:p>
        </w:tc>
      </w:tr>
      <w:tr w:rsidR="00B2279B" w:rsidRPr="008C780E" w:rsidTr="008C780E">
        <w:trPr>
          <w:tblCellSpacing w:w="0" w:type="dxa"/>
        </w:trPr>
        <w:tc>
          <w:tcPr>
            <w:tcW w:w="2377" w:type="dxa"/>
            <w:tcBorders>
              <w:left w:val="single" w:sz="6" w:space="0" w:color="002B00"/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6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 Zenon 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b/>
                <w:bCs/>
                <w:color w:val="002B00"/>
                <w:sz w:val="28"/>
                <w:szCs w:val="28"/>
                <w:lang w:eastAsia="pl-PL"/>
              </w:rPr>
              <w:t>84.62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+10.55</w:t>
            </w:r>
          </w:p>
        </w:tc>
        <w:tc>
          <w:tcPr>
            <w:tcW w:w="3910" w:type="dxa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72-112</w:t>
            </w:r>
          </w:p>
        </w:tc>
      </w:tr>
      <w:tr w:rsidR="00B2279B" w:rsidRPr="008C780E" w:rsidTr="008C780E">
        <w:trPr>
          <w:tblCellSpacing w:w="0" w:type="dxa"/>
        </w:trPr>
        <w:tc>
          <w:tcPr>
            <w:tcW w:w="2377" w:type="dxa"/>
            <w:tcBorders>
              <w:left w:val="single" w:sz="6" w:space="0" w:color="002B00"/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7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7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 JOK I 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b/>
                <w:bCs/>
                <w:color w:val="002B00"/>
                <w:sz w:val="28"/>
                <w:szCs w:val="28"/>
                <w:lang w:eastAsia="pl-PL"/>
              </w:rPr>
              <w:t>77.58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-1</w:t>
            </w:r>
          </w:p>
        </w:tc>
        <w:tc>
          <w:tcPr>
            <w:tcW w:w="3910" w:type="dxa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87-140</w:t>
            </w:r>
          </w:p>
        </w:tc>
      </w:tr>
      <w:tr w:rsidR="00B2279B" w:rsidRPr="008C780E" w:rsidTr="008C780E">
        <w:trPr>
          <w:tblCellSpacing w:w="0" w:type="dxa"/>
        </w:trPr>
        <w:tc>
          <w:tcPr>
            <w:tcW w:w="2377" w:type="dxa"/>
            <w:tcBorders>
              <w:left w:val="single" w:sz="6" w:space="0" w:color="002B00"/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8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6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 Neptun 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b/>
                <w:bCs/>
                <w:color w:val="002B00"/>
                <w:sz w:val="28"/>
                <w:szCs w:val="28"/>
                <w:lang w:eastAsia="pl-PL"/>
              </w:rPr>
              <w:t>75.76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-4.06</w:t>
            </w:r>
          </w:p>
        </w:tc>
        <w:tc>
          <w:tcPr>
            <w:tcW w:w="3910" w:type="dxa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76-104</w:t>
            </w:r>
          </w:p>
        </w:tc>
      </w:tr>
      <w:tr w:rsidR="00B2279B" w:rsidRPr="008C780E" w:rsidTr="008C780E">
        <w:trPr>
          <w:tblCellSpacing w:w="0" w:type="dxa"/>
        </w:trPr>
        <w:tc>
          <w:tcPr>
            <w:tcW w:w="2377" w:type="dxa"/>
            <w:tcBorders>
              <w:left w:val="single" w:sz="6" w:space="0" w:color="002B00"/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9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 </w:t>
            </w:r>
            <w:proofErr w:type="spellStart"/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Darmaszek</w:t>
            </w:r>
            <w:proofErr w:type="spellEnd"/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b/>
                <w:bCs/>
                <w:color w:val="002B00"/>
                <w:sz w:val="28"/>
                <w:szCs w:val="28"/>
                <w:lang w:eastAsia="pl-PL"/>
              </w:rPr>
              <w:t>75.66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-10.55</w:t>
            </w:r>
          </w:p>
        </w:tc>
        <w:tc>
          <w:tcPr>
            <w:tcW w:w="3910" w:type="dxa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B2279B" w:rsidRPr="008C780E" w:rsidRDefault="00B2279B" w:rsidP="00B227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</w:pPr>
            <w:r w:rsidRPr="008C780E">
              <w:rPr>
                <w:rFonts w:ascii="Arial" w:eastAsia="Times New Roman" w:hAnsi="Arial" w:cs="Arial"/>
                <w:color w:val="002B00"/>
                <w:sz w:val="28"/>
                <w:szCs w:val="28"/>
                <w:lang w:eastAsia="pl-PL"/>
              </w:rPr>
              <w:t>90-107</w:t>
            </w:r>
          </w:p>
        </w:tc>
      </w:tr>
    </w:tbl>
    <w:p w:rsidR="003154CC" w:rsidRPr="008C780E" w:rsidRDefault="003154CC">
      <w:pPr>
        <w:rPr>
          <w:rFonts w:ascii="Arial" w:hAnsi="Arial" w:cs="Arial"/>
          <w:sz w:val="28"/>
          <w:szCs w:val="28"/>
        </w:rPr>
      </w:pPr>
    </w:p>
    <w:sectPr w:rsidR="003154CC" w:rsidRPr="008C780E" w:rsidSect="003154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2279B"/>
    <w:rsid w:val="00081583"/>
    <w:rsid w:val="003154CC"/>
    <w:rsid w:val="008C780E"/>
    <w:rsid w:val="00B22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54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0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74</Words>
  <Characters>450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Mario56</dc:creator>
  <cp:lastModifiedBy>Mario56</cp:lastModifiedBy>
  <cp:revision>3</cp:revision>
  <dcterms:created xsi:type="dcterms:W3CDTF">2016-09-18T19:09:00Z</dcterms:created>
  <dcterms:modified xsi:type="dcterms:W3CDTF">2016-09-18T19:38:00Z</dcterms:modified>
</cp:coreProperties>
</file>